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9A" w:rsidRPr="00872D8A" w:rsidRDefault="004F7D9A" w:rsidP="00F67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72D8A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872D8A">
        <w:rPr>
          <w:rFonts w:ascii="Times New Roman" w:hAnsi="Times New Roman" w:cs="Times New Roman"/>
          <w:b/>
          <w:sz w:val="24"/>
          <w:szCs w:val="24"/>
          <w:lang w:val="id-ID"/>
        </w:rPr>
        <w:t>VI</w:t>
      </w:r>
    </w:p>
    <w:p w:rsidR="001B4565" w:rsidRDefault="00371948" w:rsidP="00872D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72D8A">
        <w:rPr>
          <w:rFonts w:ascii="Times New Roman" w:hAnsi="Times New Roman" w:cs="Times New Roman"/>
          <w:b/>
          <w:sz w:val="24"/>
          <w:szCs w:val="24"/>
        </w:rPr>
        <w:t xml:space="preserve">INDIKATOR KINERJA </w:t>
      </w:r>
      <w:r w:rsidR="00F67C29" w:rsidRPr="00872D8A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DINAS </w:t>
      </w:r>
      <w:proofErr w:type="gramStart"/>
      <w:r w:rsidR="00F67C29" w:rsidRPr="00872D8A">
        <w:rPr>
          <w:rFonts w:ascii="Times New Roman" w:hAnsi="Times New Roman" w:cs="Times New Roman"/>
          <w:b/>
          <w:spacing w:val="13"/>
          <w:sz w:val="24"/>
          <w:szCs w:val="24"/>
        </w:rPr>
        <w:t>T</w:t>
      </w:r>
      <w:r w:rsidR="00F67C29" w:rsidRPr="00872D8A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="00F67C29" w:rsidRPr="00872D8A">
        <w:rPr>
          <w:rFonts w:ascii="Times New Roman" w:hAnsi="Times New Roman" w:cs="Times New Roman"/>
          <w:b/>
          <w:spacing w:val="5"/>
          <w:sz w:val="24"/>
          <w:szCs w:val="24"/>
        </w:rPr>
        <w:t>N</w:t>
      </w:r>
      <w:r w:rsidR="00F67C29" w:rsidRPr="00872D8A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="00F67C29" w:rsidRPr="00872D8A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="00F67C29" w:rsidRPr="00872D8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67C29" w:rsidRPr="00872D8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F67C29" w:rsidRPr="00872D8A">
        <w:rPr>
          <w:rFonts w:ascii="Times New Roman" w:hAnsi="Times New Roman" w:cs="Times New Roman"/>
          <w:b/>
          <w:spacing w:val="7"/>
          <w:sz w:val="24"/>
          <w:szCs w:val="24"/>
        </w:rPr>
        <w:t>K</w:t>
      </w:r>
      <w:r w:rsidR="00F67C29" w:rsidRPr="00872D8A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="00F67C29" w:rsidRPr="00872D8A">
        <w:rPr>
          <w:rFonts w:ascii="Times New Roman" w:hAnsi="Times New Roman" w:cs="Times New Roman"/>
          <w:b/>
          <w:sz w:val="24"/>
          <w:szCs w:val="24"/>
        </w:rPr>
        <w:t>R</w:t>
      </w:r>
      <w:r w:rsidR="00F67C29" w:rsidRPr="00872D8A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="00F67C29" w:rsidRPr="00872D8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F67C29" w:rsidRPr="00872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C29" w:rsidRPr="00872D8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="00F67C29" w:rsidRPr="00872D8A">
        <w:rPr>
          <w:rFonts w:ascii="Times New Roman" w:hAnsi="Times New Roman" w:cs="Times New Roman"/>
          <w:b/>
          <w:spacing w:val="5"/>
          <w:sz w:val="24"/>
          <w:szCs w:val="24"/>
        </w:rPr>
        <w:t>D</w:t>
      </w:r>
      <w:r w:rsidR="00F67C29" w:rsidRPr="00872D8A"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="00F67C29" w:rsidRPr="00872D8A">
        <w:rPr>
          <w:rFonts w:ascii="Times New Roman" w:hAnsi="Times New Roman" w:cs="Times New Roman"/>
          <w:b/>
          <w:sz w:val="24"/>
          <w:szCs w:val="24"/>
        </w:rPr>
        <w:t>N</w:t>
      </w:r>
      <w:r w:rsidR="00872D8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F67C29" w:rsidRPr="00872D8A">
        <w:rPr>
          <w:rFonts w:ascii="Times New Roman" w:hAnsi="Times New Roman" w:cs="Times New Roman"/>
          <w:b/>
          <w:spacing w:val="6"/>
          <w:sz w:val="24"/>
          <w:szCs w:val="24"/>
        </w:rPr>
        <w:t>T</w:t>
      </w:r>
      <w:r w:rsidR="00F67C29" w:rsidRPr="00872D8A">
        <w:rPr>
          <w:rFonts w:ascii="Times New Roman" w:hAnsi="Times New Roman" w:cs="Times New Roman"/>
          <w:b/>
          <w:spacing w:val="7"/>
          <w:sz w:val="24"/>
          <w:szCs w:val="24"/>
        </w:rPr>
        <w:t>R</w:t>
      </w:r>
      <w:r w:rsidR="00F67C29" w:rsidRPr="00872D8A">
        <w:rPr>
          <w:rFonts w:ascii="Times New Roman" w:hAnsi="Times New Roman" w:cs="Times New Roman"/>
          <w:b/>
          <w:spacing w:val="-3"/>
          <w:sz w:val="24"/>
          <w:szCs w:val="24"/>
        </w:rPr>
        <w:t>AN</w:t>
      </w:r>
      <w:r w:rsidR="00F67C29" w:rsidRPr="00872D8A">
        <w:rPr>
          <w:rFonts w:ascii="Times New Roman" w:hAnsi="Times New Roman" w:cs="Times New Roman"/>
          <w:b/>
          <w:spacing w:val="3"/>
          <w:sz w:val="24"/>
          <w:szCs w:val="24"/>
        </w:rPr>
        <w:t>SM</w:t>
      </w:r>
      <w:r w:rsidR="00F67C29" w:rsidRPr="00872D8A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="00F67C29" w:rsidRPr="00872D8A">
        <w:rPr>
          <w:rFonts w:ascii="Times New Roman" w:hAnsi="Times New Roman" w:cs="Times New Roman"/>
          <w:b/>
          <w:spacing w:val="5"/>
          <w:sz w:val="24"/>
          <w:szCs w:val="24"/>
        </w:rPr>
        <w:t>G</w:t>
      </w:r>
      <w:r w:rsidR="00F67C29" w:rsidRPr="00872D8A">
        <w:rPr>
          <w:rFonts w:ascii="Times New Roman" w:hAnsi="Times New Roman" w:cs="Times New Roman"/>
          <w:b/>
          <w:spacing w:val="7"/>
          <w:sz w:val="24"/>
          <w:szCs w:val="24"/>
        </w:rPr>
        <w:t>R</w:t>
      </w:r>
      <w:r w:rsidR="00F67C29" w:rsidRPr="00872D8A">
        <w:rPr>
          <w:rFonts w:ascii="Times New Roman" w:hAnsi="Times New Roman" w:cs="Times New Roman"/>
          <w:b/>
          <w:spacing w:val="-10"/>
          <w:sz w:val="24"/>
          <w:szCs w:val="24"/>
        </w:rPr>
        <w:t>A</w:t>
      </w:r>
      <w:r w:rsidR="00F67C29" w:rsidRPr="00872D8A">
        <w:rPr>
          <w:rFonts w:ascii="Times New Roman" w:hAnsi="Times New Roman" w:cs="Times New Roman"/>
          <w:b/>
          <w:spacing w:val="3"/>
          <w:sz w:val="24"/>
          <w:szCs w:val="24"/>
        </w:rPr>
        <w:t>S</w:t>
      </w:r>
      <w:r w:rsidR="00F67C29" w:rsidRPr="00872D8A">
        <w:rPr>
          <w:rFonts w:ascii="Times New Roman" w:hAnsi="Times New Roman" w:cs="Times New Roman"/>
          <w:b/>
          <w:sz w:val="24"/>
          <w:szCs w:val="24"/>
        </w:rPr>
        <w:t>I</w:t>
      </w:r>
      <w:r w:rsidR="00872D8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2D8A">
        <w:rPr>
          <w:rFonts w:ascii="Times New Roman" w:hAnsi="Times New Roman" w:cs="Times New Roman"/>
          <w:b/>
          <w:sz w:val="24"/>
          <w:szCs w:val="24"/>
        </w:rPr>
        <w:t xml:space="preserve">YANG MENGACU PADA </w:t>
      </w:r>
    </w:p>
    <w:p w:rsidR="00371948" w:rsidRPr="00872D8A" w:rsidRDefault="00371948" w:rsidP="00872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72D8A">
        <w:rPr>
          <w:rFonts w:ascii="Times New Roman" w:hAnsi="Times New Roman" w:cs="Times New Roman"/>
          <w:b/>
          <w:sz w:val="24"/>
          <w:szCs w:val="24"/>
        </w:rPr>
        <w:t>TUJUAN DAN SASARAN RPJMD</w:t>
      </w:r>
    </w:p>
    <w:p w:rsidR="00806E43" w:rsidRPr="00872D8A" w:rsidRDefault="00806E43" w:rsidP="004F7D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2276B" w:rsidRDefault="000A604F" w:rsidP="00AE25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227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2276B" w:rsidRPr="00B2276B">
        <w:rPr>
          <w:rFonts w:ascii="Times New Roman" w:hAnsi="Times New Roman" w:cs="Times New Roman"/>
          <w:sz w:val="24"/>
          <w:szCs w:val="24"/>
          <w:lang w:val="id-ID"/>
        </w:rPr>
        <w:t xml:space="preserve">Indikator kinerja </w:t>
      </w:r>
      <w:r w:rsidR="00B2276B" w:rsidRPr="00B2276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Dinas Tenaga Kerja dan Transmigrasi yang mengacu pada tujuan dan sasaran RPJMD yaitu indikator Standar Pelayanan Minimal (SPM) Bidang Layanan Ketenagakerjaan dan Ketransmigrasian, terdapat 8 indikator kinerja dan target batas waktu pencapaian pada tahun 2017: </w:t>
      </w:r>
    </w:p>
    <w:p w:rsidR="00AE25DC" w:rsidRPr="00AE25DC" w:rsidRDefault="00AE25DC" w:rsidP="00AE25DC">
      <w:pPr>
        <w:pStyle w:val="ListParagraph"/>
        <w:numPr>
          <w:ilvl w:val="0"/>
          <w:numId w:val="13"/>
        </w:numPr>
        <w:spacing w:line="360" w:lineRule="auto"/>
        <w:jc w:val="both"/>
        <w:rPr>
          <w:bCs/>
          <w:lang w:val="id-ID"/>
        </w:rPr>
      </w:pPr>
      <w:r w:rsidRPr="00AE25DC">
        <w:rPr>
          <w:b/>
          <w:bCs/>
          <w:lang w:val="id-ID"/>
        </w:rPr>
        <w:t>Sasaran pertama : Meningkatnya kualitas tenaga kerja</w:t>
      </w:r>
      <w:r w:rsidRPr="00AE25DC">
        <w:rPr>
          <w:bCs/>
          <w:lang w:val="id-ID"/>
        </w:rPr>
        <w:t>, dengan 3 indikator yaitu :</w:t>
      </w:r>
    </w:p>
    <w:p w:rsidR="00AE25DC" w:rsidRPr="00AE25DC" w:rsidRDefault="00AE25DC" w:rsidP="00AE25DC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bCs/>
          <w:lang w:val="id-ID"/>
        </w:rPr>
      </w:pPr>
      <w:r w:rsidRPr="00AE25DC">
        <w:rPr>
          <w:bCs/>
          <w:lang w:val="id-ID"/>
        </w:rPr>
        <w:t>Jumlah tenaga kerja yang mendapat pelatihan berbasis kompetensi</w:t>
      </w:r>
    </w:p>
    <w:p w:rsidR="00AE25DC" w:rsidRPr="00AE25DC" w:rsidRDefault="00AE25DC" w:rsidP="00AE25DC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bCs/>
          <w:lang w:val="id-ID"/>
        </w:rPr>
      </w:pPr>
      <w:r w:rsidRPr="00AE25DC">
        <w:rPr>
          <w:bCs/>
          <w:lang w:val="id-ID"/>
        </w:rPr>
        <w:t>Jumlah tenaga kerja yang mendapat pelatihan berbasis kewarausahaan</w:t>
      </w:r>
    </w:p>
    <w:p w:rsidR="00AE25DC" w:rsidRPr="00AE25DC" w:rsidRDefault="00AE25DC" w:rsidP="00AE25DC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bCs/>
          <w:lang w:val="id-ID"/>
        </w:rPr>
      </w:pPr>
      <w:r w:rsidRPr="00AE25DC">
        <w:rPr>
          <w:bCs/>
          <w:lang w:val="id-ID"/>
        </w:rPr>
        <w:t>Besaran pencari kerja yang terdaftar yang ditempatkan</w:t>
      </w:r>
    </w:p>
    <w:p w:rsidR="00AE25DC" w:rsidRPr="00AE25DC" w:rsidRDefault="00AE25DC" w:rsidP="00AE25DC">
      <w:pPr>
        <w:pStyle w:val="ListParagraph"/>
        <w:spacing w:line="360" w:lineRule="auto"/>
        <w:ind w:hanging="360"/>
        <w:jc w:val="both"/>
        <w:rPr>
          <w:bCs/>
          <w:lang w:val="id-ID"/>
        </w:rPr>
      </w:pPr>
    </w:p>
    <w:p w:rsidR="00AE25DC" w:rsidRPr="00AE25DC" w:rsidRDefault="00AE25DC" w:rsidP="00AE25DC">
      <w:pPr>
        <w:pStyle w:val="ListParagraph"/>
        <w:numPr>
          <w:ilvl w:val="0"/>
          <w:numId w:val="13"/>
        </w:numPr>
        <w:spacing w:line="360" w:lineRule="auto"/>
        <w:jc w:val="both"/>
        <w:rPr>
          <w:bCs/>
          <w:lang w:val="id-ID"/>
        </w:rPr>
      </w:pPr>
      <w:r w:rsidRPr="00AE25DC">
        <w:rPr>
          <w:b/>
          <w:bCs/>
          <w:lang w:val="id-ID"/>
        </w:rPr>
        <w:t>Sasaran kedua : Terwujudnya Hubungan Industrial (HI) yang harmonis dan meningkatnya kesejahteraan tenaga kerja</w:t>
      </w:r>
      <w:r w:rsidRPr="00AE25DC">
        <w:rPr>
          <w:bCs/>
          <w:lang w:val="id-ID"/>
        </w:rPr>
        <w:t>, dengan 2 indikator yaitu :</w:t>
      </w:r>
    </w:p>
    <w:p w:rsidR="00AE25DC" w:rsidRPr="00AE25DC" w:rsidRDefault="00AE25DC" w:rsidP="00AE25DC">
      <w:pPr>
        <w:pStyle w:val="ListParagraph"/>
        <w:numPr>
          <w:ilvl w:val="0"/>
          <w:numId w:val="20"/>
        </w:numPr>
        <w:spacing w:line="360" w:lineRule="auto"/>
        <w:ind w:left="1276" w:hanging="567"/>
        <w:jc w:val="both"/>
        <w:rPr>
          <w:bCs/>
          <w:lang w:val="id-ID"/>
        </w:rPr>
      </w:pPr>
      <w:r w:rsidRPr="00AE25DC">
        <w:rPr>
          <w:bCs/>
          <w:lang w:val="id-ID"/>
        </w:rPr>
        <w:t>Persentase penyelesaian kasus</w:t>
      </w:r>
    </w:p>
    <w:p w:rsidR="00AE25DC" w:rsidRDefault="00AE25DC" w:rsidP="00AE25DC">
      <w:pPr>
        <w:pStyle w:val="ListParagraph"/>
        <w:numPr>
          <w:ilvl w:val="0"/>
          <w:numId w:val="20"/>
        </w:numPr>
        <w:spacing w:line="360" w:lineRule="auto"/>
        <w:ind w:left="1276" w:hanging="567"/>
        <w:jc w:val="both"/>
        <w:rPr>
          <w:bCs/>
          <w:lang w:val="id-ID"/>
        </w:rPr>
      </w:pPr>
      <w:r w:rsidRPr="00AE25DC">
        <w:rPr>
          <w:bCs/>
          <w:lang w:val="id-ID"/>
        </w:rPr>
        <w:t>Persentase kenaikan UMP</w:t>
      </w:r>
    </w:p>
    <w:p w:rsidR="00AE25DC" w:rsidRPr="00AE25DC" w:rsidRDefault="00AE25DC" w:rsidP="00AE25DC">
      <w:pPr>
        <w:pStyle w:val="ListParagraph"/>
        <w:spacing w:line="360" w:lineRule="auto"/>
        <w:ind w:left="1276"/>
        <w:jc w:val="both"/>
        <w:rPr>
          <w:bCs/>
          <w:lang w:val="id-ID"/>
        </w:rPr>
      </w:pPr>
    </w:p>
    <w:p w:rsidR="00AE25DC" w:rsidRPr="00AE25DC" w:rsidRDefault="00AE25DC" w:rsidP="00AE25DC">
      <w:pPr>
        <w:pStyle w:val="ListParagraph"/>
        <w:numPr>
          <w:ilvl w:val="0"/>
          <w:numId w:val="13"/>
        </w:numPr>
        <w:spacing w:line="360" w:lineRule="auto"/>
        <w:jc w:val="both"/>
        <w:rPr>
          <w:bCs/>
          <w:lang w:val="id-ID"/>
        </w:rPr>
      </w:pPr>
      <w:r w:rsidRPr="00AE25DC">
        <w:rPr>
          <w:b/>
          <w:bCs/>
          <w:lang w:val="id-ID"/>
        </w:rPr>
        <w:t>Sasaran ketiga : Meningkatnya perlindungan tenaga kerja dan pengembangan sistem pengawasan ketenagakerjaan</w:t>
      </w:r>
      <w:r w:rsidRPr="00AE25DC">
        <w:rPr>
          <w:bCs/>
          <w:lang w:val="id-ID"/>
        </w:rPr>
        <w:t>, dengan 2 indikator yaitu :</w:t>
      </w:r>
    </w:p>
    <w:p w:rsidR="00AE25DC" w:rsidRPr="00AE25DC" w:rsidRDefault="00AE25DC" w:rsidP="00AE25DC">
      <w:pPr>
        <w:pStyle w:val="ListParagraph"/>
        <w:numPr>
          <w:ilvl w:val="0"/>
          <w:numId w:val="21"/>
        </w:numPr>
        <w:spacing w:line="360" w:lineRule="auto"/>
        <w:ind w:left="1276" w:hanging="567"/>
        <w:jc w:val="both"/>
        <w:rPr>
          <w:bCs/>
          <w:lang w:val="id-ID"/>
        </w:rPr>
      </w:pPr>
      <w:r w:rsidRPr="00AE25DC">
        <w:rPr>
          <w:bCs/>
          <w:lang w:val="id-ID"/>
        </w:rPr>
        <w:t>Besaran pemeriksaan perusahaan</w:t>
      </w:r>
    </w:p>
    <w:p w:rsidR="00AE25DC" w:rsidRDefault="00AE25DC" w:rsidP="00AE25DC">
      <w:pPr>
        <w:pStyle w:val="ListParagraph"/>
        <w:numPr>
          <w:ilvl w:val="0"/>
          <w:numId w:val="21"/>
        </w:numPr>
        <w:spacing w:line="360" w:lineRule="auto"/>
        <w:ind w:left="1276" w:hanging="567"/>
        <w:jc w:val="both"/>
        <w:rPr>
          <w:bCs/>
          <w:lang w:val="id-ID"/>
        </w:rPr>
      </w:pPr>
      <w:r w:rsidRPr="00AE25DC">
        <w:rPr>
          <w:bCs/>
          <w:lang w:val="id-ID"/>
        </w:rPr>
        <w:t>Besaran pengujian alat di perusahaan</w:t>
      </w:r>
    </w:p>
    <w:p w:rsidR="00AE25DC" w:rsidRPr="00AE25DC" w:rsidRDefault="00AE25DC" w:rsidP="00AE25DC">
      <w:pPr>
        <w:pStyle w:val="ListParagraph"/>
        <w:spacing w:line="360" w:lineRule="auto"/>
        <w:ind w:left="1276"/>
        <w:jc w:val="both"/>
        <w:rPr>
          <w:bCs/>
          <w:lang w:val="id-ID"/>
        </w:rPr>
      </w:pPr>
    </w:p>
    <w:p w:rsidR="00AE25DC" w:rsidRPr="00AE25DC" w:rsidRDefault="00AE25DC" w:rsidP="00AE25DC">
      <w:pPr>
        <w:pStyle w:val="ListParagraph"/>
        <w:numPr>
          <w:ilvl w:val="0"/>
          <w:numId w:val="13"/>
        </w:numPr>
        <w:spacing w:line="360" w:lineRule="auto"/>
        <w:jc w:val="both"/>
        <w:rPr>
          <w:bCs/>
          <w:lang w:val="id-ID"/>
        </w:rPr>
      </w:pPr>
      <w:r w:rsidRPr="00AE25DC">
        <w:rPr>
          <w:b/>
          <w:bCs/>
          <w:lang w:val="id-ID"/>
        </w:rPr>
        <w:t>Sasaran keempat : Berkembangannya masyarakat dan kawasan transmigrasi</w:t>
      </w:r>
      <w:r w:rsidRPr="00AE25DC">
        <w:rPr>
          <w:bCs/>
          <w:lang w:val="id-ID"/>
        </w:rPr>
        <w:t>, dengan indikator : Persentase transmigran yang menempati wilayah transmigrasi di Bangka Belitung</w:t>
      </w:r>
    </w:p>
    <w:sectPr w:rsidR="00AE25DC" w:rsidRPr="00AE25DC" w:rsidSect="00041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282" w:gutter="0"/>
      <w:pgNumType w:start="7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75A" w:rsidRDefault="00C6475A" w:rsidP="00A73E07">
      <w:pPr>
        <w:spacing w:after="0" w:line="240" w:lineRule="auto"/>
      </w:pPr>
      <w:r>
        <w:separator/>
      </w:r>
    </w:p>
  </w:endnote>
  <w:endnote w:type="continuationSeparator" w:id="1">
    <w:p w:rsidR="00C6475A" w:rsidRDefault="00C6475A" w:rsidP="00A7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2D" w:rsidRDefault="003E4F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539"/>
      <w:docPartObj>
        <w:docPartGallery w:val="Page Numbers (Bottom of Page)"/>
        <w:docPartUnique/>
      </w:docPartObj>
    </w:sdtPr>
    <w:sdtContent>
      <w:p w:rsidR="007B628C" w:rsidRDefault="004216F3">
        <w:pPr>
          <w:pStyle w:val="Footer"/>
          <w:jc w:val="right"/>
        </w:pPr>
        <w:fldSimple w:instr=" PAGE   \* MERGEFORMAT ">
          <w:r w:rsidR="00041DB5">
            <w:rPr>
              <w:noProof/>
            </w:rPr>
            <w:t>78</w:t>
          </w:r>
        </w:fldSimple>
      </w:p>
    </w:sdtContent>
  </w:sdt>
  <w:p w:rsidR="0020704D" w:rsidRPr="003130C1" w:rsidRDefault="0020704D" w:rsidP="003130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2D" w:rsidRDefault="003E4F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75A" w:rsidRDefault="00C6475A" w:rsidP="00A73E07">
      <w:pPr>
        <w:spacing w:after="0" w:line="240" w:lineRule="auto"/>
      </w:pPr>
      <w:r>
        <w:separator/>
      </w:r>
    </w:p>
  </w:footnote>
  <w:footnote w:type="continuationSeparator" w:id="1">
    <w:p w:rsidR="00C6475A" w:rsidRDefault="00C6475A" w:rsidP="00A7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2D" w:rsidRDefault="003E4F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DC" w:rsidRPr="003130C1" w:rsidRDefault="00275CDC" w:rsidP="003130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F2D" w:rsidRDefault="003E4F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DD1"/>
    <w:multiLevelType w:val="hybridMultilevel"/>
    <w:tmpl w:val="AA60C9F8"/>
    <w:lvl w:ilvl="0" w:tplc="AAF8720C">
      <w:start w:val="1"/>
      <w:numFmt w:val="decimal"/>
      <w:lvlText w:val="%1."/>
      <w:lvlJc w:val="left"/>
      <w:pPr>
        <w:tabs>
          <w:tab w:val="num" w:pos="2080"/>
        </w:tabs>
        <w:ind w:left="2080" w:hanging="10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A7610"/>
    <w:multiLevelType w:val="hybridMultilevel"/>
    <w:tmpl w:val="BB067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79BC"/>
    <w:multiLevelType w:val="hybridMultilevel"/>
    <w:tmpl w:val="0F8E2262"/>
    <w:lvl w:ilvl="0" w:tplc="BAD05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D704D9"/>
    <w:multiLevelType w:val="hybridMultilevel"/>
    <w:tmpl w:val="38FA43AA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4765CC"/>
    <w:multiLevelType w:val="hybridMultilevel"/>
    <w:tmpl w:val="048265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59B"/>
    <w:multiLevelType w:val="hybridMultilevel"/>
    <w:tmpl w:val="5FD8731E"/>
    <w:lvl w:ilvl="0" w:tplc="CDB076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A86122"/>
    <w:multiLevelType w:val="hybridMultilevel"/>
    <w:tmpl w:val="5A1C4CAA"/>
    <w:lvl w:ilvl="0" w:tplc="0421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E9539AC"/>
    <w:multiLevelType w:val="hybridMultilevel"/>
    <w:tmpl w:val="935467AC"/>
    <w:lvl w:ilvl="0" w:tplc="04090019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8">
    <w:nsid w:val="30BA11A9"/>
    <w:multiLevelType w:val="hybridMultilevel"/>
    <w:tmpl w:val="151062A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B5258"/>
    <w:multiLevelType w:val="hybridMultilevel"/>
    <w:tmpl w:val="DD0C959C"/>
    <w:lvl w:ilvl="0" w:tplc="CDB07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53100"/>
    <w:multiLevelType w:val="hybridMultilevel"/>
    <w:tmpl w:val="33DA7B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6C71"/>
    <w:multiLevelType w:val="hybridMultilevel"/>
    <w:tmpl w:val="ABF4642E"/>
    <w:lvl w:ilvl="0" w:tplc="CDB076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FC24060"/>
    <w:multiLevelType w:val="hybridMultilevel"/>
    <w:tmpl w:val="88383794"/>
    <w:lvl w:ilvl="0" w:tplc="5E820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422FDD"/>
    <w:multiLevelType w:val="hybridMultilevel"/>
    <w:tmpl w:val="002CF56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767F3"/>
    <w:multiLevelType w:val="hybridMultilevel"/>
    <w:tmpl w:val="5590DA96"/>
    <w:lvl w:ilvl="0" w:tplc="0421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851E4F"/>
    <w:multiLevelType w:val="hybridMultilevel"/>
    <w:tmpl w:val="F7422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14CD3"/>
    <w:multiLevelType w:val="multilevel"/>
    <w:tmpl w:val="1CEA9B3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3B57591"/>
    <w:multiLevelType w:val="hybridMultilevel"/>
    <w:tmpl w:val="15FA5B06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501E6F"/>
    <w:multiLevelType w:val="hybridMultilevel"/>
    <w:tmpl w:val="0B02C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7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101C3"/>
    <w:multiLevelType w:val="multilevel"/>
    <w:tmpl w:val="A8FC6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43B418B"/>
    <w:multiLevelType w:val="hybridMultilevel"/>
    <w:tmpl w:val="5990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20"/>
  </w:num>
  <w:num w:numId="6">
    <w:abstractNumId w:val="18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11"/>
  </w:num>
  <w:num w:numId="12">
    <w:abstractNumId w:val="5"/>
  </w:num>
  <w:num w:numId="13">
    <w:abstractNumId w:val="19"/>
  </w:num>
  <w:num w:numId="14">
    <w:abstractNumId w:val="16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  <w:num w:numId="19">
    <w:abstractNumId w:val="8"/>
  </w:num>
  <w:num w:numId="20">
    <w:abstractNumId w:val="1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B6427C"/>
    <w:rsid w:val="00016AEE"/>
    <w:rsid w:val="00041DB5"/>
    <w:rsid w:val="00044CD9"/>
    <w:rsid w:val="00064A39"/>
    <w:rsid w:val="00085DEF"/>
    <w:rsid w:val="00092C65"/>
    <w:rsid w:val="000A604F"/>
    <w:rsid w:val="000B429B"/>
    <w:rsid w:val="000C161A"/>
    <w:rsid w:val="000C5072"/>
    <w:rsid w:val="000D044B"/>
    <w:rsid w:val="000D11A6"/>
    <w:rsid w:val="000F37E3"/>
    <w:rsid w:val="00115F5F"/>
    <w:rsid w:val="00130D52"/>
    <w:rsid w:val="0014445E"/>
    <w:rsid w:val="0017374F"/>
    <w:rsid w:val="001B4565"/>
    <w:rsid w:val="001B4936"/>
    <w:rsid w:val="001B5466"/>
    <w:rsid w:val="001B5B3F"/>
    <w:rsid w:val="001C2EE8"/>
    <w:rsid w:val="001C3C06"/>
    <w:rsid w:val="001D03CA"/>
    <w:rsid w:val="0020704D"/>
    <w:rsid w:val="00225196"/>
    <w:rsid w:val="00230256"/>
    <w:rsid w:val="00230D1E"/>
    <w:rsid w:val="00237F9C"/>
    <w:rsid w:val="002454BA"/>
    <w:rsid w:val="00250734"/>
    <w:rsid w:val="00275CDC"/>
    <w:rsid w:val="00276571"/>
    <w:rsid w:val="002A1EBB"/>
    <w:rsid w:val="002A603F"/>
    <w:rsid w:val="002B0AA1"/>
    <w:rsid w:val="002D721E"/>
    <w:rsid w:val="003130C1"/>
    <w:rsid w:val="00316DE5"/>
    <w:rsid w:val="00370F50"/>
    <w:rsid w:val="00371766"/>
    <w:rsid w:val="00371948"/>
    <w:rsid w:val="003B072C"/>
    <w:rsid w:val="003B6D5F"/>
    <w:rsid w:val="003E4F2D"/>
    <w:rsid w:val="00417509"/>
    <w:rsid w:val="004216F3"/>
    <w:rsid w:val="004401F1"/>
    <w:rsid w:val="00443038"/>
    <w:rsid w:val="00456AD3"/>
    <w:rsid w:val="004673E7"/>
    <w:rsid w:val="004730D4"/>
    <w:rsid w:val="004765DC"/>
    <w:rsid w:val="00490E55"/>
    <w:rsid w:val="004962A9"/>
    <w:rsid w:val="004F7D9A"/>
    <w:rsid w:val="00501490"/>
    <w:rsid w:val="005018F9"/>
    <w:rsid w:val="00506B03"/>
    <w:rsid w:val="00514D90"/>
    <w:rsid w:val="00521A6F"/>
    <w:rsid w:val="00524C9B"/>
    <w:rsid w:val="00562868"/>
    <w:rsid w:val="00573999"/>
    <w:rsid w:val="00574ECA"/>
    <w:rsid w:val="0059606B"/>
    <w:rsid w:val="005A4C1C"/>
    <w:rsid w:val="005A60E6"/>
    <w:rsid w:val="00600466"/>
    <w:rsid w:val="00607121"/>
    <w:rsid w:val="00631B83"/>
    <w:rsid w:val="006514DA"/>
    <w:rsid w:val="00653546"/>
    <w:rsid w:val="00660A2C"/>
    <w:rsid w:val="0068422F"/>
    <w:rsid w:val="00690CC7"/>
    <w:rsid w:val="006A5F8F"/>
    <w:rsid w:val="006C53DB"/>
    <w:rsid w:val="006C5F10"/>
    <w:rsid w:val="006E65AB"/>
    <w:rsid w:val="00711B2C"/>
    <w:rsid w:val="0072313B"/>
    <w:rsid w:val="00723976"/>
    <w:rsid w:val="007249C1"/>
    <w:rsid w:val="00727AAD"/>
    <w:rsid w:val="007344FA"/>
    <w:rsid w:val="00742956"/>
    <w:rsid w:val="00743CBA"/>
    <w:rsid w:val="0075267E"/>
    <w:rsid w:val="00766C80"/>
    <w:rsid w:val="00774BD3"/>
    <w:rsid w:val="007811DC"/>
    <w:rsid w:val="00791718"/>
    <w:rsid w:val="00793790"/>
    <w:rsid w:val="007A6927"/>
    <w:rsid w:val="007B20FB"/>
    <w:rsid w:val="007B628C"/>
    <w:rsid w:val="007D3EFE"/>
    <w:rsid w:val="007D4496"/>
    <w:rsid w:val="007F3899"/>
    <w:rsid w:val="007F506F"/>
    <w:rsid w:val="0080442F"/>
    <w:rsid w:val="00806E43"/>
    <w:rsid w:val="008437FD"/>
    <w:rsid w:val="008503E0"/>
    <w:rsid w:val="008679AE"/>
    <w:rsid w:val="00871D7F"/>
    <w:rsid w:val="00872D8A"/>
    <w:rsid w:val="008813D0"/>
    <w:rsid w:val="008B7A97"/>
    <w:rsid w:val="008B7F69"/>
    <w:rsid w:val="00936BE1"/>
    <w:rsid w:val="00953421"/>
    <w:rsid w:val="009735F8"/>
    <w:rsid w:val="00977ACE"/>
    <w:rsid w:val="00981460"/>
    <w:rsid w:val="0098332A"/>
    <w:rsid w:val="009B4C2D"/>
    <w:rsid w:val="009C248B"/>
    <w:rsid w:val="009E1116"/>
    <w:rsid w:val="009E6508"/>
    <w:rsid w:val="00A31432"/>
    <w:rsid w:val="00A35B6F"/>
    <w:rsid w:val="00A52A23"/>
    <w:rsid w:val="00A53D06"/>
    <w:rsid w:val="00A73E07"/>
    <w:rsid w:val="00A774EE"/>
    <w:rsid w:val="00A9033C"/>
    <w:rsid w:val="00AB3479"/>
    <w:rsid w:val="00AB3ADF"/>
    <w:rsid w:val="00AE25DC"/>
    <w:rsid w:val="00AE2B42"/>
    <w:rsid w:val="00AE6AA6"/>
    <w:rsid w:val="00B02DB2"/>
    <w:rsid w:val="00B03309"/>
    <w:rsid w:val="00B139E3"/>
    <w:rsid w:val="00B2041E"/>
    <w:rsid w:val="00B226DA"/>
    <w:rsid w:val="00B2276B"/>
    <w:rsid w:val="00B468C9"/>
    <w:rsid w:val="00B53175"/>
    <w:rsid w:val="00B6427C"/>
    <w:rsid w:val="00B70381"/>
    <w:rsid w:val="00B73456"/>
    <w:rsid w:val="00B83DED"/>
    <w:rsid w:val="00B92D7E"/>
    <w:rsid w:val="00BA3549"/>
    <w:rsid w:val="00BC0B2D"/>
    <w:rsid w:val="00BC246E"/>
    <w:rsid w:val="00BD114A"/>
    <w:rsid w:val="00BD56AF"/>
    <w:rsid w:val="00C20F3A"/>
    <w:rsid w:val="00C27CBC"/>
    <w:rsid w:val="00C43642"/>
    <w:rsid w:val="00C6475A"/>
    <w:rsid w:val="00C91BF7"/>
    <w:rsid w:val="00CB2CFC"/>
    <w:rsid w:val="00CD41AD"/>
    <w:rsid w:val="00CE49F8"/>
    <w:rsid w:val="00CF4F90"/>
    <w:rsid w:val="00D106CF"/>
    <w:rsid w:val="00D35067"/>
    <w:rsid w:val="00D464E7"/>
    <w:rsid w:val="00D5316C"/>
    <w:rsid w:val="00D95094"/>
    <w:rsid w:val="00DA0784"/>
    <w:rsid w:val="00DA788C"/>
    <w:rsid w:val="00DE56A6"/>
    <w:rsid w:val="00DF3D7C"/>
    <w:rsid w:val="00E11015"/>
    <w:rsid w:val="00E128E5"/>
    <w:rsid w:val="00E14457"/>
    <w:rsid w:val="00E372BC"/>
    <w:rsid w:val="00E37FDF"/>
    <w:rsid w:val="00E60AA5"/>
    <w:rsid w:val="00E63EB7"/>
    <w:rsid w:val="00EA154A"/>
    <w:rsid w:val="00EC5400"/>
    <w:rsid w:val="00EC6421"/>
    <w:rsid w:val="00F24650"/>
    <w:rsid w:val="00F67C29"/>
    <w:rsid w:val="00F911E8"/>
    <w:rsid w:val="00F94AF5"/>
    <w:rsid w:val="00FC066C"/>
    <w:rsid w:val="00FD74FA"/>
    <w:rsid w:val="00FE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07"/>
  </w:style>
  <w:style w:type="paragraph" w:styleId="Footer">
    <w:name w:val="footer"/>
    <w:basedOn w:val="Normal"/>
    <w:link w:val="FooterChar"/>
    <w:uiPriority w:val="99"/>
    <w:unhideWhenUsed/>
    <w:rsid w:val="00A7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07"/>
  </w:style>
  <w:style w:type="paragraph" w:styleId="BalloonText">
    <w:name w:val="Balloon Text"/>
    <w:basedOn w:val="Normal"/>
    <w:link w:val="BalloonTextChar"/>
    <w:uiPriority w:val="99"/>
    <w:semiHidden/>
    <w:unhideWhenUsed/>
    <w:rsid w:val="00A7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0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75CDC"/>
  </w:style>
  <w:style w:type="paragraph" w:customStyle="1" w:styleId="Default">
    <w:name w:val="Default"/>
    <w:rsid w:val="00230D1E"/>
    <w:pPr>
      <w:autoSpaceDE w:val="0"/>
      <w:autoSpaceDN w:val="0"/>
      <w:adjustRightInd w:val="0"/>
      <w:spacing w:after="0" w:line="240" w:lineRule="auto"/>
    </w:pPr>
    <w:rPr>
      <w:rFonts w:ascii="Footlight MT Light" w:eastAsia="Times New Roman" w:hAnsi="Footlight MT Light" w:cs="Footlight MT Light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71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7C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055A-AFF7-4A72-A9F1-887A3BE9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Dinkes Pemprov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ACER</cp:lastModifiedBy>
  <cp:revision>46</cp:revision>
  <cp:lastPrinted>2016-02-18T01:14:00Z</cp:lastPrinted>
  <dcterms:created xsi:type="dcterms:W3CDTF">2011-12-05T03:57:00Z</dcterms:created>
  <dcterms:modified xsi:type="dcterms:W3CDTF">2016-02-18T01:15:00Z</dcterms:modified>
</cp:coreProperties>
</file>